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1F9FB" w14:textId="0E2942D9" w:rsidR="00EF109B" w:rsidRPr="00B63107" w:rsidRDefault="00EF109B" w:rsidP="00EF109B">
      <w:pPr>
        <w:rPr>
          <w:b/>
          <w:sz w:val="32"/>
          <w:szCs w:val="32"/>
        </w:rPr>
      </w:pPr>
      <w:bookmarkStart w:id="0" w:name="_GoBack"/>
      <w:bookmarkEnd w:id="0"/>
      <w:r w:rsidRPr="00160266">
        <w:rPr>
          <w:b/>
          <w:sz w:val="32"/>
          <w:szCs w:val="32"/>
        </w:rPr>
        <w:t>Sjekkliste</w:t>
      </w:r>
      <w:r w:rsidR="00B63107">
        <w:rPr>
          <w:b/>
          <w:sz w:val="32"/>
          <w:szCs w:val="32"/>
        </w:rPr>
        <w:t xml:space="preserve">. </w:t>
      </w:r>
      <w:r w:rsidR="006534B0" w:rsidRPr="00B63107">
        <w:rPr>
          <w:b/>
          <w:sz w:val="24"/>
        </w:rPr>
        <w:t xml:space="preserve">Godt samarbeid. </w:t>
      </w:r>
      <w:r w:rsidRPr="00B63107">
        <w:rPr>
          <w:b/>
          <w:sz w:val="24"/>
        </w:rPr>
        <w:t>Rammer og samhandling</w:t>
      </w:r>
    </w:p>
    <w:p w14:paraId="479FF709" w14:textId="2E5D1244" w:rsidR="00EF109B" w:rsidRDefault="00EF109B" w:rsidP="00EF109B">
      <w:pPr>
        <w:rPr>
          <w:lang w:val="nb-NO"/>
        </w:rPr>
      </w:pPr>
      <w:r w:rsidRPr="00E01D3C">
        <w:rPr>
          <w:bCs/>
          <w:lang w:val="nb-NO"/>
        </w:rPr>
        <w:t>Hovedavtalen</w:t>
      </w:r>
      <w:r w:rsidRPr="00E01D3C">
        <w:rPr>
          <w:lang w:val="nb-NO"/>
        </w:rPr>
        <w:t xml:space="preserve"> er inngått med formål</w:t>
      </w:r>
      <w:r w:rsidR="00EC35BB">
        <w:rPr>
          <w:lang w:val="nb-NO"/>
        </w:rPr>
        <w:t>et</w:t>
      </w:r>
      <w:r w:rsidRPr="00E01D3C">
        <w:rPr>
          <w:lang w:val="nb-NO"/>
        </w:rPr>
        <w:t xml:space="preserve"> å skape best mulig samarbeid mellom partene for å nå virksomhetens mål. Et godt samarbeid forutsetter både forutsigbare rammer og felles ambisjoner om å få til god samhandling. </w:t>
      </w:r>
    </w:p>
    <w:p w14:paraId="43928482" w14:textId="77777777" w:rsidR="00AA3E6F" w:rsidRPr="00E01D3C" w:rsidRDefault="00AA3E6F" w:rsidP="00EF109B">
      <w:pPr>
        <w:rPr>
          <w:lang w:val="nb-NO"/>
        </w:rPr>
      </w:pPr>
    </w:p>
    <w:p w14:paraId="2D0BEC6D" w14:textId="5CB5A203" w:rsidR="00AA3E6F" w:rsidRDefault="006534B0" w:rsidP="00AA3E6F">
      <w:pPr>
        <w:rPr>
          <w:lang w:val="nb-NO"/>
        </w:rPr>
      </w:pPr>
      <w:r>
        <w:rPr>
          <w:bCs/>
          <w:lang w:val="nb-NO"/>
        </w:rPr>
        <w:t>S</w:t>
      </w:r>
      <w:r w:rsidR="00EF109B" w:rsidRPr="00E01D3C">
        <w:rPr>
          <w:bCs/>
          <w:lang w:val="nb-NO"/>
        </w:rPr>
        <w:t xml:space="preserve">jekklisten inneholder </w:t>
      </w:r>
      <w:r>
        <w:rPr>
          <w:bCs/>
          <w:lang w:val="nb-NO"/>
        </w:rPr>
        <w:t>påstander</w:t>
      </w:r>
      <w:r w:rsidR="00EF109B" w:rsidRPr="00E01D3C">
        <w:rPr>
          <w:bCs/>
          <w:lang w:val="nb-NO"/>
        </w:rPr>
        <w:t xml:space="preserve"> som er viktig for å få til et </w:t>
      </w:r>
      <w:r>
        <w:rPr>
          <w:bCs/>
          <w:lang w:val="nb-NO"/>
        </w:rPr>
        <w:t xml:space="preserve">forutsigbart og </w:t>
      </w:r>
      <w:r w:rsidR="00EF109B" w:rsidRPr="00E01D3C">
        <w:rPr>
          <w:bCs/>
          <w:lang w:val="nb-NO"/>
        </w:rPr>
        <w:t xml:space="preserve">godt samarbeid. </w:t>
      </w:r>
      <w:r w:rsidR="00EF109B" w:rsidRPr="00E01D3C">
        <w:rPr>
          <w:lang w:val="nb-NO"/>
        </w:rPr>
        <w:t>Sjekklisten kan brukes for å</w:t>
      </w:r>
      <w:r w:rsidR="001C70D8">
        <w:rPr>
          <w:lang w:val="nb-NO"/>
        </w:rPr>
        <w:t>rlig evaluering av</w:t>
      </w:r>
      <w:r w:rsidR="00EF109B" w:rsidRPr="00E01D3C">
        <w:rPr>
          <w:lang w:val="nb-NO"/>
        </w:rPr>
        <w:t xml:space="preserve"> samarbeidet</w:t>
      </w:r>
      <w:r w:rsidR="001C70D8">
        <w:rPr>
          <w:lang w:val="nb-NO"/>
        </w:rPr>
        <w:t>. Den</w:t>
      </w:r>
      <w:r w:rsidR="00491B9A">
        <w:rPr>
          <w:lang w:val="nb-NO"/>
        </w:rPr>
        <w:t xml:space="preserve"> </w:t>
      </w:r>
      <w:r w:rsidR="00EC35BB">
        <w:rPr>
          <w:lang w:val="nb-NO"/>
        </w:rPr>
        <w:t>avklarer hva dere må gjøre</w:t>
      </w:r>
      <w:r w:rsidR="00491B9A">
        <w:rPr>
          <w:lang w:val="nb-NO"/>
        </w:rPr>
        <w:t xml:space="preserve"> for å få til et godt samarbeid.  </w:t>
      </w:r>
      <w:r w:rsidR="00EF109B" w:rsidRPr="00E01D3C">
        <w:rPr>
          <w:lang w:val="nb-NO"/>
        </w:rPr>
        <w:t xml:space="preserve"> </w:t>
      </w:r>
    </w:p>
    <w:p w14:paraId="3F15474C" w14:textId="77777777" w:rsidR="00AA3E6F" w:rsidRDefault="00AA3E6F" w:rsidP="00AA3E6F">
      <w:pPr>
        <w:rPr>
          <w:lang w:val="nb-NO"/>
        </w:rPr>
      </w:pPr>
    </w:p>
    <w:tbl>
      <w:tblPr>
        <w:tblW w:w="985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71"/>
        <w:gridCol w:w="1288"/>
      </w:tblGrid>
      <w:tr w:rsidR="00CD4302" w14:paraId="53F614D6" w14:textId="77777777" w:rsidTr="00AA3E6F">
        <w:trPr>
          <w:trHeight w:val="600"/>
        </w:trPr>
        <w:tc>
          <w:tcPr>
            <w:tcW w:w="4347" w:type="pc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2C8E1984" w14:textId="02721647" w:rsidR="00CD4302" w:rsidRPr="00AA3E6F" w:rsidRDefault="00696E89" w:rsidP="00145D46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b/>
                <w:bCs/>
                <w:szCs w:val="24"/>
                <w:lang w:val="nb-NO"/>
              </w:rPr>
              <w:t xml:space="preserve">SJEKKLISTE </w:t>
            </w:r>
            <w:r w:rsidR="00C569E0" w:rsidRPr="00AA3E6F">
              <w:rPr>
                <w:b/>
                <w:bCs/>
                <w:szCs w:val="24"/>
                <w:lang w:val="nb-NO"/>
              </w:rPr>
              <w:t xml:space="preserve">FOR </w:t>
            </w:r>
            <w:r w:rsidRPr="00AA3E6F">
              <w:rPr>
                <w:b/>
                <w:bCs/>
                <w:szCs w:val="24"/>
                <w:lang w:val="nb-NO"/>
              </w:rPr>
              <w:t>RAMMER OG SAMHANDLING</w:t>
            </w:r>
          </w:p>
        </w:tc>
        <w:tc>
          <w:tcPr>
            <w:tcW w:w="653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62759586" w14:textId="77777777" w:rsidR="00CD4302" w:rsidRPr="00CD4302" w:rsidRDefault="00CD4302" w:rsidP="00CD4302">
            <w:pPr>
              <w:snapToGrid w:val="0"/>
              <w:spacing w:line="240" w:lineRule="auto"/>
              <w:jc w:val="center"/>
              <w:rPr>
                <w:b/>
                <w:sz w:val="24"/>
                <w:szCs w:val="24"/>
                <w:lang w:val="nb-NO"/>
              </w:rPr>
            </w:pPr>
            <w:r w:rsidRPr="00CD4302">
              <w:rPr>
                <w:b/>
                <w:sz w:val="36"/>
                <w:szCs w:val="24"/>
                <w:lang w:val="nb-NO"/>
              </w:rPr>
              <w:t>+/-</w:t>
            </w:r>
          </w:p>
        </w:tc>
      </w:tr>
      <w:tr w:rsidR="00CD4302" w14:paraId="26E4AF99" w14:textId="77777777" w:rsidTr="00AA3E6F">
        <w:trPr>
          <w:trHeight w:val="220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228A49CF" w14:textId="77777777" w:rsidR="00CD4302" w:rsidRPr="00AA3E6F" w:rsidRDefault="00CD4302" w:rsidP="00E82631">
            <w:pPr>
              <w:snapToGrid w:val="0"/>
              <w:spacing w:line="240" w:lineRule="auto"/>
              <w:rPr>
                <w:b/>
                <w:szCs w:val="24"/>
                <w:lang w:val="nb-NO"/>
              </w:rPr>
            </w:pPr>
            <w:r w:rsidRPr="00AA3E6F">
              <w:rPr>
                <w:b/>
                <w:szCs w:val="24"/>
                <w:lang w:val="nb-NO"/>
              </w:rPr>
              <w:t xml:space="preserve">Rammer: 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2E3E4B8A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1F0104" w14:paraId="7A50E732" w14:textId="77777777" w:rsidTr="00AA3E6F">
        <w:trPr>
          <w:trHeight w:val="220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2E31387B" w14:textId="77777777" w:rsidR="001F0104" w:rsidRPr="00AA3E6F" w:rsidRDefault="001F0104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har god kjennskap til aktuelt lov- og avtaleverk</w:t>
            </w:r>
            <w:r w:rsidR="004D3AC8" w:rsidRPr="00AA3E6F">
              <w:rPr>
                <w:szCs w:val="24"/>
                <w:lang w:val="nb-NO"/>
              </w:rPr>
              <w:t>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31508D7E" w14:textId="77777777" w:rsidR="001F0104" w:rsidRDefault="001F0104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491B9A" w14:paraId="23EA763E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0CC273DC" w14:textId="77777777" w:rsidR="00491B9A" w:rsidRPr="00AA3E6F" w:rsidRDefault="00491B9A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har faste, avtalte møtetidspunkt (et årshjul)</w:t>
            </w:r>
            <w:r w:rsidR="004D3AC8" w:rsidRPr="00AA3E6F">
              <w:rPr>
                <w:szCs w:val="24"/>
                <w:lang w:val="nb-NO"/>
              </w:rPr>
              <w:t>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1AE37ACB" w14:textId="77777777" w:rsidR="00491B9A" w:rsidRDefault="00491B9A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1E010AF5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11733E4E" w14:textId="6DCD4681" w:rsidR="00CD4302" w:rsidRPr="00AA3E6F" w:rsidRDefault="00145D46" w:rsidP="0008195A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har </w:t>
            </w:r>
            <w:r w:rsidR="00EC35BB" w:rsidRPr="00AA3E6F">
              <w:rPr>
                <w:szCs w:val="24"/>
                <w:lang w:val="nb-NO"/>
              </w:rPr>
              <w:t xml:space="preserve">en </w:t>
            </w:r>
            <w:r w:rsidRPr="00AA3E6F">
              <w:rPr>
                <w:szCs w:val="24"/>
                <w:lang w:val="nb-NO"/>
              </w:rPr>
              <w:t xml:space="preserve">god </w:t>
            </w:r>
            <w:r w:rsidR="0008195A" w:rsidRPr="00AA3E6F">
              <w:rPr>
                <w:szCs w:val="24"/>
                <w:lang w:val="nb-NO"/>
              </w:rPr>
              <w:t xml:space="preserve">sakliste </w:t>
            </w:r>
            <w:r w:rsidR="00EC35BB" w:rsidRPr="00AA3E6F">
              <w:rPr>
                <w:szCs w:val="24"/>
                <w:lang w:val="nb-NO"/>
              </w:rPr>
              <w:t xml:space="preserve">som skiller mellom </w:t>
            </w:r>
            <w:r w:rsidRPr="00AA3E6F">
              <w:rPr>
                <w:szCs w:val="24"/>
                <w:lang w:val="nb-NO"/>
              </w:rPr>
              <w:t>informasjon, drøfting og/eller forhandlingssak</w:t>
            </w:r>
            <w:r w:rsidR="00EC35BB" w:rsidRPr="00AA3E6F">
              <w:rPr>
                <w:szCs w:val="24"/>
                <w:lang w:val="nb-NO"/>
              </w:rPr>
              <w:t>er</w:t>
            </w:r>
            <w:r w:rsidRPr="00AA3E6F">
              <w:rPr>
                <w:szCs w:val="24"/>
                <w:lang w:val="nb-NO"/>
              </w:rPr>
              <w:t xml:space="preserve">. 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0D29F74D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07B64FEF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290E2582" w14:textId="77777777" w:rsidR="00CD4302" w:rsidRPr="00AA3E6F" w:rsidRDefault="00145D46" w:rsidP="00145D46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mottar </w:t>
            </w:r>
            <w:r w:rsidR="00CD4302" w:rsidRPr="00AA3E6F">
              <w:rPr>
                <w:szCs w:val="24"/>
                <w:lang w:val="nb-NO"/>
              </w:rPr>
              <w:t xml:space="preserve">møtepapirer </w:t>
            </w:r>
            <w:r w:rsidRPr="00AA3E6F">
              <w:rPr>
                <w:szCs w:val="24"/>
                <w:lang w:val="nb-NO"/>
              </w:rPr>
              <w:t xml:space="preserve">i tilstrekkelig tid </w:t>
            </w:r>
            <w:r w:rsidR="00FE599A" w:rsidRPr="00AA3E6F">
              <w:rPr>
                <w:szCs w:val="24"/>
                <w:lang w:val="nb-NO"/>
              </w:rPr>
              <w:t>på forhånd.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1EC1B12A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FE599A" w14:paraId="5C8D21B3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782535B9" w14:textId="77777777" w:rsidR="00FE599A" w:rsidRPr="00AA3E6F" w:rsidRDefault="00FE599A" w:rsidP="00FE599A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mottar møtepapirer med godt forberedte vedlegg.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468AF95C" w14:textId="77777777" w:rsidR="00FE599A" w:rsidRDefault="00FE599A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22AB8676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2D52C3B8" w14:textId="77777777" w:rsidR="00CD4302" w:rsidRPr="00AA3E6F" w:rsidRDefault="00CD4302" w:rsidP="00FE599A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har avklart </w:t>
            </w:r>
            <w:r w:rsidR="00FE599A" w:rsidRPr="00AA3E6F">
              <w:rPr>
                <w:szCs w:val="24"/>
                <w:lang w:val="nb-NO"/>
              </w:rPr>
              <w:t>fullmaktene og hvem som skal delta på møtene.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5B2B2EB4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6C566A3F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295212E4" w14:textId="53CB2BF0" w:rsidR="00CD4302" w:rsidRPr="00AA3E6F" w:rsidRDefault="00FE599A" w:rsidP="00EC35BB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håndterer de ad hoc</w:t>
            </w:r>
            <w:r w:rsidR="00EC35BB" w:rsidRPr="00AA3E6F">
              <w:rPr>
                <w:szCs w:val="24"/>
                <w:lang w:val="nb-NO"/>
              </w:rPr>
              <w:t>-</w:t>
            </w:r>
            <w:r w:rsidRPr="00AA3E6F">
              <w:rPr>
                <w:szCs w:val="24"/>
                <w:lang w:val="nb-NO"/>
              </w:rPr>
              <w:t>sakene som dukker opp på en hensiktsmessig måte.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4CAB8D3E" w14:textId="77777777" w:rsidR="00CD4302" w:rsidRDefault="00CD4302" w:rsidP="00E82631">
            <w:pPr>
              <w:snapToGrid w:val="0"/>
              <w:spacing w:line="240" w:lineRule="auto"/>
              <w:rPr>
                <w:sz w:val="24"/>
                <w:szCs w:val="24"/>
                <w:lang w:val="nb-NO"/>
              </w:rPr>
            </w:pPr>
          </w:p>
        </w:tc>
      </w:tr>
      <w:tr w:rsidR="00FE599A" w14:paraId="73C05908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4A36F436" w14:textId="769248FD" w:rsidR="00FE599A" w:rsidRPr="00AA3E6F" w:rsidRDefault="00FE599A" w:rsidP="00EC35BB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bruker </w:t>
            </w:r>
            <w:r w:rsidR="00EC35BB" w:rsidRPr="00AA3E6F">
              <w:rPr>
                <w:szCs w:val="24"/>
                <w:lang w:val="nb-NO"/>
              </w:rPr>
              <w:t xml:space="preserve">sjekklister, vurderingsskjema og lignende </w:t>
            </w:r>
            <w:r w:rsidRPr="00AA3E6F">
              <w:rPr>
                <w:szCs w:val="24"/>
                <w:lang w:val="nb-NO"/>
              </w:rPr>
              <w:t xml:space="preserve">til å behandle saker. 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3943A93D" w14:textId="77777777" w:rsidR="00FE599A" w:rsidRDefault="00FE599A" w:rsidP="00E82631">
            <w:pPr>
              <w:snapToGrid w:val="0"/>
              <w:spacing w:line="240" w:lineRule="auto"/>
              <w:rPr>
                <w:sz w:val="24"/>
                <w:szCs w:val="24"/>
                <w:lang w:val="nb-NO"/>
              </w:rPr>
            </w:pPr>
          </w:p>
        </w:tc>
      </w:tr>
      <w:tr w:rsidR="00CD4302" w14:paraId="48A45F81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352479E0" w14:textId="77777777" w:rsidR="00CD4302" w:rsidRPr="00AA3E6F" w:rsidRDefault="00FE599A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evaluerer samarbeidet.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5364447D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4D3AC8" w14:paraId="4DE5B612" w14:textId="77777777" w:rsidTr="00AA3E6F">
        <w:trPr>
          <w:trHeight w:val="31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64F0A783" w14:textId="77777777" w:rsidR="004D3AC8" w:rsidRPr="00AA3E6F" w:rsidRDefault="004D3AC8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jobber systematisk med å forbedre samarbeidet. 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7F5729A6" w14:textId="77777777" w:rsidR="004D3AC8" w:rsidRDefault="004D3AC8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145D46" w14:paraId="06FB8744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0086B89E" w14:textId="77777777" w:rsidR="00145D46" w:rsidRPr="00AA3E6F" w:rsidRDefault="00145D46" w:rsidP="00E82631">
            <w:pPr>
              <w:snapToGrid w:val="0"/>
              <w:spacing w:line="240" w:lineRule="auto"/>
              <w:rPr>
                <w:b/>
                <w:szCs w:val="24"/>
                <w:lang w:val="nb-NO"/>
              </w:rPr>
            </w:pPr>
            <w:r w:rsidRPr="00AA3E6F">
              <w:rPr>
                <w:b/>
                <w:szCs w:val="24"/>
                <w:lang w:val="nb-NO"/>
              </w:rPr>
              <w:t>Samhandling: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4B654456" w14:textId="77777777" w:rsidR="00145D46" w:rsidRDefault="00145D46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520FDE73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7A80E97B" w14:textId="77777777" w:rsidR="00CD4302" w:rsidRPr="00AA3E6F" w:rsidRDefault="00CD4302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er opptatt av å bygge gode samarbeidsrelasjoner.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3E8A1336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145D46" w14:paraId="3DDFEE1B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45D5C7D4" w14:textId="77777777" w:rsidR="00145D46" w:rsidRPr="00AA3E6F" w:rsidRDefault="00145D46" w:rsidP="00FE599A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</w:t>
            </w:r>
            <w:r w:rsidR="00FE599A" w:rsidRPr="00AA3E6F">
              <w:rPr>
                <w:szCs w:val="24"/>
                <w:lang w:val="nb-NO"/>
              </w:rPr>
              <w:t>jobber målrettet, strukturert og systematisk.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355FF8FE" w14:textId="77777777" w:rsidR="00145D46" w:rsidRDefault="00145D46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36834807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52BE66BC" w14:textId="77777777" w:rsidR="00CD4302" w:rsidRPr="00AA3E6F" w:rsidRDefault="00CD4302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</w:t>
            </w:r>
            <w:r w:rsidR="00FE599A" w:rsidRPr="00AA3E6F">
              <w:rPr>
                <w:szCs w:val="24"/>
                <w:lang w:val="nb-NO"/>
              </w:rPr>
              <w:t>håndterer uenighet</w:t>
            </w:r>
            <w:r w:rsidRPr="00AA3E6F">
              <w:rPr>
                <w:szCs w:val="24"/>
                <w:lang w:val="nb-NO"/>
              </w:rPr>
              <w:t xml:space="preserve"> på en god måte.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6D782DD5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7D1DCDBA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656F13ED" w14:textId="77777777" w:rsidR="00CD4302" w:rsidRPr="00AA3E6F" w:rsidRDefault="00CD4302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forstår og respekterer hverandres roller.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715C4DB3" w14:textId="77777777" w:rsidR="00CD4302" w:rsidRDefault="00CD4302" w:rsidP="00E82631">
            <w:pPr>
              <w:snapToGrid w:val="0"/>
              <w:spacing w:line="240" w:lineRule="auto"/>
              <w:rPr>
                <w:color w:val="833C0B" w:themeColor="accent2" w:themeShade="80"/>
                <w:sz w:val="24"/>
                <w:szCs w:val="24"/>
                <w:lang w:val="nb-NO"/>
              </w:rPr>
            </w:pPr>
          </w:p>
        </w:tc>
      </w:tr>
      <w:tr w:rsidR="00CD4302" w14:paraId="5830DEA5" w14:textId="77777777" w:rsidTr="00AA3E6F">
        <w:trPr>
          <w:trHeight w:val="229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7B6A4297" w14:textId="77777777" w:rsidR="00CD4302" w:rsidRPr="00AA3E6F" w:rsidRDefault="00CD4302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 xml:space="preserve">Vi har en åpen og ærlig kommunikasjon. 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36899BF5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CD4302" w14:paraId="28455794" w14:textId="77777777" w:rsidTr="00AA3E6F">
        <w:trPr>
          <w:trHeight w:val="305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65DA3535" w14:textId="77777777" w:rsidR="00CD4302" w:rsidRPr="00AA3E6F" w:rsidRDefault="00CD4302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skiller sak og person i våre diskusjoner.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7F382737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FE599A" w14:paraId="386461DE" w14:textId="77777777" w:rsidTr="00AA3E6F">
        <w:trPr>
          <w:trHeight w:val="305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073D8024" w14:textId="77777777" w:rsidR="00FE599A" w:rsidRPr="00AA3E6F" w:rsidRDefault="00FE599A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er grunnleggende løsningsorienterte.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5D69A178" w14:textId="77777777" w:rsidR="00FE599A" w:rsidRDefault="00FE599A" w:rsidP="00E82631">
            <w:pPr>
              <w:rPr>
                <w:sz w:val="24"/>
                <w:szCs w:val="24"/>
                <w:lang w:val="nb-NO"/>
              </w:rPr>
            </w:pPr>
          </w:p>
        </w:tc>
      </w:tr>
      <w:tr w:rsidR="00FE599A" w14:paraId="1D6F199E" w14:textId="77777777" w:rsidTr="00AA3E6F">
        <w:trPr>
          <w:trHeight w:val="245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</w:tcPr>
          <w:p w14:paraId="7E0B635A" w14:textId="77777777" w:rsidR="00FE599A" w:rsidRPr="00AA3E6F" w:rsidRDefault="00FE599A" w:rsidP="00FE599A">
            <w:r w:rsidRPr="00AA3E6F">
              <w:rPr>
                <w:szCs w:val="24"/>
                <w:lang w:val="nb-NO"/>
              </w:rPr>
              <w:t>Vi stiller oss bak beslutninger som blir tatt.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</w:tcPr>
          <w:p w14:paraId="15EF6E81" w14:textId="77777777" w:rsidR="00FE599A" w:rsidRDefault="00FE599A" w:rsidP="00FE599A"/>
        </w:tc>
      </w:tr>
      <w:tr w:rsidR="00CD4302" w14:paraId="0643351C" w14:textId="77777777" w:rsidTr="00AA3E6F">
        <w:trPr>
          <w:trHeight w:val="237"/>
        </w:trPr>
        <w:tc>
          <w:tcPr>
            <w:tcW w:w="43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14:paraId="4A367234" w14:textId="77777777" w:rsidR="00CD4302" w:rsidRPr="00AA3E6F" w:rsidRDefault="00145D46" w:rsidP="00E82631">
            <w:pPr>
              <w:snapToGrid w:val="0"/>
              <w:spacing w:line="240" w:lineRule="auto"/>
              <w:rPr>
                <w:szCs w:val="24"/>
                <w:lang w:val="nb-NO"/>
              </w:rPr>
            </w:pPr>
            <w:r w:rsidRPr="00AA3E6F">
              <w:rPr>
                <w:szCs w:val="24"/>
                <w:lang w:val="nb-NO"/>
              </w:rPr>
              <w:t>Vi møter godt forberedt til møtene.</w:t>
            </w:r>
          </w:p>
        </w:tc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17" w:type="dxa"/>
              <w:bottom w:w="54" w:type="dxa"/>
              <w:right w:w="117" w:type="dxa"/>
            </w:tcMar>
            <w:hideMark/>
          </w:tcPr>
          <w:p w14:paraId="25C80A63" w14:textId="77777777" w:rsidR="00CD4302" w:rsidRDefault="00CD4302" w:rsidP="00E82631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5B592F0A" w14:textId="77777777" w:rsidR="00697897" w:rsidRDefault="00FC7CD8" w:rsidP="00AA3E6F"/>
    <w:sectPr w:rsidR="006978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9FE85" w14:textId="77777777" w:rsidR="00FA2DAD" w:rsidRDefault="00FA2DAD" w:rsidP="00420B3F">
      <w:pPr>
        <w:spacing w:line="240" w:lineRule="auto"/>
      </w:pPr>
      <w:r>
        <w:separator/>
      </w:r>
    </w:p>
  </w:endnote>
  <w:endnote w:type="continuationSeparator" w:id="0">
    <w:p w14:paraId="1519E1F4" w14:textId="77777777" w:rsidR="00FA2DAD" w:rsidRDefault="00FA2DAD" w:rsidP="00420B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1CDC6" w14:textId="77777777" w:rsidR="00FA2DAD" w:rsidRDefault="00FA2DAD" w:rsidP="00420B3F">
      <w:pPr>
        <w:spacing w:line="240" w:lineRule="auto"/>
      </w:pPr>
      <w:r>
        <w:separator/>
      </w:r>
    </w:p>
  </w:footnote>
  <w:footnote w:type="continuationSeparator" w:id="0">
    <w:p w14:paraId="2EA62E33" w14:textId="77777777" w:rsidR="00FA2DAD" w:rsidRDefault="00FA2DAD" w:rsidP="00420B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C5014" w14:textId="7F18414A" w:rsidR="00420B3F" w:rsidRPr="00420B3F" w:rsidRDefault="00420B3F" w:rsidP="00420B3F">
    <w:pPr>
      <w:keepNext/>
      <w:keepLines/>
      <w:suppressAutoHyphens w:val="0"/>
      <w:spacing w:before="240" w:line="240" w:lineRule="auto"/>
      <w:outlineLvl w:val="0"/>
      <w:rPr>
        <w:rFonts w:eastAsia="MS Gothic" w:cs="Times New Roman"/>
        <w:color w:val="000000"/>
        <w:sz w:val="24"/>
        <w:szCs w:val="24"/>
        <w:lang w:val="nb-NO" w:eastAsia="nb-NO"/>
      </w:rPr>
    </w:pPr>
    <w:r w:rsidRPr="00420B3F">
      <w:rPr>
        <w:rFonts w:eastAsia="MS Gothic" w:cs="Times New Roman"/>
        <w:noProof/>
        <w:color w:val="000000"/>
        <w:sz w:val="24"/>
        <w:szCs w:val="24"/>
        <w:lang w:val="en-US" w:eastAsia="nb-NO"/>
      </w:rPr>
      <w:drawing>
        <wp:anchor distT="0" distB="0" distL="114300" distR="114300" simplePos="0" relativeHeight="251659264" behindDoc="1" locked="0" layoutInCell="1" allowOverlap="1" wp14:anchorId="2599135E" wp14:editId="04A62D64">
          <wp:simplePos x="0" y="0"/>
          <wp:positionH relativeFrom="margin">
            <wp:posOffset>5080</wp:posOffset>
          </wp:positionH>
          <wp:positionV relativeFrom="margin">
            <wp:posOffset>-539750</wp:posOffset>
          </wp:positionV>
          <wp:extent cx="546100" cy="426085"/>
          <wp:effectExtent l="0" t="0" r="6350" b="0"/>
          <wp:wrapTight wrapText="bothSides">
            <wp:wrapPolygon edited="0">
              <wp:start x="0" y="0"/>
              <wp:lineTo x="0" y="20280"/>
              <wp:lineTo x="21098" y="20280"/>
              <wp:lineTo x="21098" y="0"/>
              <wp:lineTo x="0" y="0"/>
            </wp:wrapPolygon>
          </wp:wrapTight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fi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277" r="17696" b="9208"/>
                  <a:stretch/>
                </pic:blipFill>
                <pic:spPr bwMode="auto">
                  <a:xfrm>
                    <a:off x="0" y="0"/>
                    <a:ext cx="546100" cy="426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675A">
      <w:rPr>
        <w:rFonts w:eastAsia="MS Gothic" w:cs="Times New Roman"/>
        <w:color w:val="000000"/>
        <w:sz w:val="24"/>
        <w:szCs w:val="24"/>
        <w:lang w:val="nb-NO" w:eastAsia="nb-NO"/>
      </w:rPr>
      <w:tab/>
      <w:t xml:space="preserve">    </w:t>
    </w:r>
    <w:r w:rsidRPr="00420B3F">
      <w:rPr>
        <w:rFonts w:eastAsia="MS Gothic" w:cs="Times New Roman"/>
        <w:color w:val="000000"/>
        <w:sz w:val="24"/>
        <w:szCs w:val="24"/>
        <w:lang w:val="nb-NO" w:eastAsia="nb-NO"/>
      </w:rPr>
      <w:t>Samarbeid og medbestemmelse</w:t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 xml:space="preserve"> </w:t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val="nb-NO" w:eastAsia="nb-NO"/>
      </w:rPr>
      <w:tab/>
    </w:r>
    <w:r>
      <w:rPr>
        <w:rFonts w:eastAsia="MS Gothic" w:cs="Times New Roman"/>
        <w:color w:val="000000"/>
        <w:sz w:val="32"/>
        <w:szCs w:val="32"/>
        <w:lang w:val="nb-NO" w:eastAsia="nb-NO"/>
      </w:rPr>
      <w:tab/>
    </w:r>
    <w:r w:rsidRPr="00420B3F">
      <w:rPr>
        <w:rFonts w:eastAsia="MS Gothic" w:cs="Times New Roman"/>
        <w:color w:val="000000"/>
        <w:sz w:val="24"/>
        <w:szCs w:val="24"/>
        <w:lang w:val="nb-NO" w:eastAsia="nb-NO"/>
      </w:rPr>
      <w:t>April 2016</w:t>
    </w:r>
  </w:p>
  <w:p w14:paraId="40780871" w14:textId="77777777" w:rsidR="00420B3F" w:rsidRDefault="00420B3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09B"/>
    <w:rsid w:val="0008195A"/>
    <w:rsid w:val="00100665"/>
    <w:rsid w:val="00145D46"/>
    <w:rsid w:val="00160266"/>
    <w:rsid w:val="001C70D8"/>
    <w:rsid w:val="001D1330"/>
    <w:rsid w:val="001F0104"/>
    <w:rsid w:val="00357523"/>
    <w:rsid w:val="00420B3F"/>
    <w:rsid w:val="00491B9A"/>
    <w:rsid w:val="004D3AC8"/>
    <w:rsid w:val="006534B0"/>
    <w:rsid w:val="00696E89"/>
    <w:rsid w:val="007529B6"/>
    <w:rsid w:val="008047BA"/>
    <w:rsid w:val="0083416A"/>
    <w:rsid w:val="0087088D"/>
    <w:rsid w:val="0096164D"/>
    <w:rsid w:val="00A10D4F"/>
    <w:rsid w:val="00AA3E6F"/>
    <w:rsid w:val="00AA62D5"/>
    <w:rsid w:val="00B26FF0"/>
    <w:rsid w:val="00B63107"/>
    <w:rsid w:val="00BD675A"/>
    <w:rsid w:val="00C00AB9"/>
    <w:rsid w:val="00C569E0"/>
    <w:rsid w:val="00CD4302"/>
    <w:rsid w:val="00D71BAD"/>
    <w:rsid w:val="00EC35BB"/>
    <w:rsid w:val="00EF109B"/>
    <w:rsid w:val="00FA2DAD"/>
    <w:rsid w:val="00FC7CD8"/>
    <w:rsid w:val="00FE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45B214F"/>
  <w15:docId w15:val="{99EE2FF4-799F-4289-A7F3-B977EACB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09B"/>
    <w:pPr>
      <w:suppressAutoHyphens/>
      <w:spacing w:after="0" w:line="276" w:lineRule="auto"/>
    </w:pPr>
    <w:rPr>
      <w:rFonts w:ascii="Calibri" w:eastAsia="Calibri" w:hAnsi="Calibri" w:cs="Calibri"/>
      <w:lang w:val="lv-LV"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EC35B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C35B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C35BB"/>
    <w:rPr>
      <w:rFonts w:ascii="Calibri" w:eastAsia="Calibri" w:hAnsi="Calibri" w:cs="Calibri"/>
      <w:sz w:val="20"/>
      <w:szCs w:val="20"/>
      <w:lang w:val="lv-LV" w:eastAsia="ar-SA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C35B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C35BB"/>
    <w:rPr>
      <w:rFonts w:ascii="Calibri" w:eastAsia="Calibri" w:hAnsi="Calibri" w:cs="Calibri"/>
      <w:b/>
      <w:bCs/>
      <w:sz w:val="20"/>
      <w:szCs w:val="20"/>
      <w:lang w:val="lv-LV" w:eastAsia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C35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C35BB"/>
    <w:rPr>
      <w:rFonts w:ascii="Segoe UI" w:eastAsia="Calibri" w:hAnsi="Segoe UI" w:cs="Segoe UI"/>
      <w:sz w:val="18"/>
      <w:szCs w:val="18"/>
      <w:lang w:val="lv-LV" w:eastAsia="ar-SA"/>
    </w:rPr>
  </w:style>
  <w:style w:type="paragraph" w:styleId="Topptekst">
    <w:name w:val="header"/>
    <w:basedOn w:val="Normal"/>
    <w:link w:val="TopptekstTegn"/>
    <w:uiPriority w:val="99"/>
    <w:unhideWhenUsed/>
    <w:rsid w:val="00420B3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20B3F"/>
    <w:rPr>
      <w:rFonts w:ascii="Calibri" w:eastAsia="Calibri" w:hAnsi="Calibri" w:cs="Calibri"/>
      <w:lang w:val="lv-LV" w:eastAsia="ar-SA"/>
    </w:rPr>
  </w:style>
  <w:style w:type="paragraph" w:styleId="Bunntekst">
    <w:name w:val="footer"/>
    <w:basedOn w:val="Normal"/>
    <w:link w:val="BunntekstTegn"/>
    <w:uiPriority w:val="99"/>
    <w:unhideWhenUsed/>
    <w:rsid w:val="00420B3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20B3F"/>
    <w:rPr>
      <w:rFonts w:ascii="Calibri" w:eastAsia="Calibri" w:hAnsi="Calibri" w:cs="Calibri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68D7C-7696-432E-98B9-2EC7A224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Simenstad, Marte Dyve</cp:lastModifiedBy>
  <cp:revision>2</cp:revision>
  <dcterms:created xsi:type="dcterms:W3CDTF">2018-10-10T13:41:00Z</dcterms:created>
  <dcterms:modified xsi:type="dcterms:W3CDTF">2018-10-10T13:41:00Z</dcterms:modified>
</cp:coreProperties>
</file>